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DEF18" w14:textId="77777777" w:rsidR="00677FFE" w:rsidRPr="00677FFE" w:rsidRDefault="00677FFE" w:rsidP="00677FFE">
      <w:pPr>
        <w:spacing w:after="0" w:line="240" w:lineRule="auto"/>
        <w:jc w:val="both"/>
      </w:pPr>
      <w:proofErr w:type="spellStart"/>
      <w:r w:rsidRPr="00677FFE">
        <w:t>Andalkan</w:t>
      </w:r>
      <w:proofErr w:type="spellEnd"/>
      <w:r w:rsidRPr="00677FFE">
        <w:t xml:space="preserve"> </w:t>
      </w:r>
      <w:proofErr w:type="spellStart"/>
      <w:r w:rsidRPr="00677FFE">
        <w:t>pilihan</w:t>
      </w:r>
      <w:proofErr w:type="spellEnd"/>
      <w:r w:rsidRPr="00677FFE">
        <w:t xml:space="preserve"> </w:t>
      </w:r>
      <w:proofErr w:type="spellStart"/>
      <w:r w:rsidRPr="00677FFE">
        <w:t>klasik</w:t>
      </w:r>
      <w:proofErr w:type="spellEnd"/>
      <w:r w:rsidRPr="00677FFE">
        <w:t xml:space="preserve"> yang </w:t>
      </w:r>
      <w:proofErr w:type="spellStart"/>
      <w:r w:rsidRPr="00677FFE">
        <w:t>teruji</w:t>
      </w:r>
      <w:proofErr w:type="spellEnd"/>
      <w:r w:rsidRPr="00677FFE">
        <w:t xml:space="preserve"> oleh </w:t>
      </w:r>
      <w:proofErr w:type="spellStart"/>
      <w:r w:rsidRPr="00677FFE">
        <w:t>waktu</w:t>
      </w:r>
      <w:proofErr w:type="spellEnd"/>
      <w:r w:rsidRPr="00677FFE">
        <w:t xml:space="preserve"> </w:t>
      </w:r>
      <w:proofErr w:type="spellStart"/>
      <w:r w:rsidRPr="00677FFE">
        <w:t>untuk</w:t>
      </w:r>
      <w:proofErr w:type="spellEnd"/>
      <w:r w:rsidRPr="00677FFE">
        <w:t xml:space="preserve"> </w:t>
      </w:r>
      <w:proofErr w:type="spellStart"/>
      <w:r w:rsidRPr="00677FFE">
        <w:t>kebutuhan</w:t>
      </w:r>
      <w:proofErr w:type="spellEnd"/>
      <w:r w:rsidRPr="00677FFE">
        <w:t xml:space="preserve"> </w:t>
      </w:r>
      <w:proofErr w:type="spellStart"/>
      <w:r w:rsidRPr="00677FFE">
        <w:t>pengukuran</w:t>
      </w:r>
      <w:proofErr w:type="spellEnd"/>
      <w:r w:rsidRPr="00677FFE">
        <w:t xml:space="preserve"> </w:t>
      </w:r>
      <w:proofErr w:type="spellStart"/>
      <w:r w:rsidRPr="00677FFE">
        <w:t>viskositas</w:t>
      </w:r>
      <w:proofErr w:type="spellEnd"/>
      <w:r w:rsidRPr="00677FFE">
        <w:t xml:space="preserve"> fundamental Anda. </w:t>
      </w:r>
      <w:proofErr w:type="spellStart"/>
      <w:r w:rsidRPr="00677FFE">
        <w:t>Viskometer</w:t>
      </w:r>
      <w:proofErr w:type="spellEnd"/>
      <w:r w:rsidRPr="00677FFE">
        <w:t xml:space="preserve"> </w:t>
      </w:r>
      <w:proofErr w:type="spellStart"/>
      <w:r w:rsidRPr="00677FFE">
        <w:t>rotari</w:t>
      </w:r>
      <w:proofErr w:type="spellEnd"/>
      <w:r w:rsidRPr="00677FFE">
        <w:t xml:space="preserve"> </w:t>
      </w:r>
      <w:proofErr w:type="spellStart"/>
      <w:r w:rsidRPr="00677FFE">
        <w:t>analog</w:t>
      </w:r>
      <w:proofErr w:type="spellEnd"/>
      <w:r w:rsidRPr="00677FFE">
        <w:t xml:space="preserve"> </w:t>
      </w:r>
      <w:proofErr w:type="spellStart"/>
      <w:r w:rsidRPr="00677FFE">
        <w:t>ini</w:t>
      </w:r>
      <w:proofErr w:type="spellEnd"/>
      <w:r w:rsidRPr="00677FFE">
        <w:t xml:space="preserve"> </w:t>
      </w:r>
      <w:proofErr w:type="spellStart"/>
      <w:r w:rsidRPr="00677FFE">
        <w:t>adalah</w:t>
      </w:r>
      <w:proofErr w:type="spellEnd"/>
      <w:r w:rsidRPr="00677FFE">
        <w:t xml:space="preserve"> </w:t>
      </w:r>
      <w:proofErr w:type="spellStart"/>
      <w:r w:rsidRPr="00677FFE">
        <w:t>pilihan</w:t>
      </w:r>
      <w:proofErr w:type="spellEnd"/>
      <w:r w:rsidRPr="00677FFE">
        <w:t xml:space="preserve"> ideal </w:t>
      </w:r>
      <w:proofErr w:type="spellStart"/>
      <w:r w:rsidRPr="00677FFE">
        <w:t>untuk</w:t>
      </w:r>
      <w:proofErr w:type="spellEnd"/>
      <w:r w:rsidRPr="00677FFE">
        <w:t xml:space="preserve"> </w:t>
      </w:r>
      <w:proofErr w:type="spellStart"/>
      <w:r w:rsidRPr="00677FFE">
        <w:t>penentuan</w:t>
      </w:r>
      <w:proofErr w:type="spellEnd"/>
      <w:r w:rsidRPr="00677FFE">
        <w:t xml:space="preserve"> </w:t>
      </w:r>
      <w:proofErr w:type="spellStart"/>
      <w:r w:rsidRPr="00677FFE">
        <w:t>viskositas</w:t>
      </w:r>
      <w:proofErr w:type="spellEnd"/>
      <w:r w:rsidRPr="00677FFE">
        <w:t xml:space="preserve"> </w:t>
      </w:r>
      <w:proofErr w:type="spellStart"/>
      <w:r w:rsidRPr="00677FFE">
        <w:t>absolut</w:t>
      </w:r>
      <w:proofErr w:type="spellEnd"/>
      <w:r w:rsidRPr="00677FFE">
        <w:t xml:space="preserve"> </w:t>
      </w:r>
      <w:proofErr w:type="spellStart"/>
      <w:r w:rsidRPr="00677FFE">
        <w:t>dari</w:t>
      </w:r>
      <w:proofErr w:type="spellEnd"/>
      <w:r w:rsidRPr="00677FFE">
        <w:t xml:space="preserve"> </w:t>
      </w:r>
      <w:proofErr w:type="spellStart"/>
      <w:r w:rsidRPr="00677FFE">
        <w:t>berbagai</w:t>
      </w:r>
      <w:proofErr w:type="spellEnd"/>
      <w:r w:rsidRPr="00677FFE">
        <w:t xml:space="preserve"> </w:t>
      </w:r>
      <w:proofErr w:type="spellStart"/>
      <w:r w:rsidRPr="00677FFE">
        <w:t>macam</w:t>
      </w:r>
      <w:proofErr w:type="spellEnd"/>
      <w:r w:rsidRPr="00677FFE">
        <w:t xml:space="preserve"> </w:t>
      </w:r>
      <w:proofErr w:type="spellStart"/>
      <w:r w:rsidRPr="00677FFE">
        <w:t>cairan</w:t>
      </w:r>
      <w:proofErr w:type="spellEnd"/>
      <w:r w:rsidRPr="00677FFE">
        <w:t xml:space="preserve">, </w:t>
      </w:r>
      <w:proofErr w:type="spellStart"/>
      <w:r w:rsidRPr="00677FFE">
        <w:t>mulai</w:t>
      </w:r>
      <w:proofErr w:type="spellEnd"/>
      <w:r w:rsidRPr="00677FFE">
        <w:t xml:space="preserve"> </w:t>
      </w:r>
      <w:proofErr w:type="spellStart"/>
      <w:r w:rsidRPr="00677FFE">
        <w:t>dari</w:t>
      </w:r>
      <w:proofErr w:type="spellEnd"/>
      <w:r w:rsidRPr="00677FFE">
        <w:t xml:space="preserve"> </w:t>
      </w:r>
      <w:proofErr w:type="spellStart"/>
      <w:r w:rsidRPr="00677FFE">
        <w:t>minyak</w:t>
      </w:r>
      <w:proofErr w:type="spellEnd"/>
      <w:r w:rsidRPr="00677FFE">
        <w:t xml:space="preserve"> dan cat </w:t>
      </w:r>
      <w:proofErr w:type="spellStart"/>
      <w:r w:rsidRPr="00677FFE">
        <w:t>hingga</w:t>
      </w:r>
      <w:proofErr w:type="spellEnd"/>
      <w:r w:rsidRPr="00677FFE">
        <w:t xml:space="preserve"> </w:t>
      </w:r>
      <w:proofErr w:type="spellStart"/>
      <w:r w:rsidRPr="00677FFE">
        <w:t>makanan</w:t>
      </w:r>
      <w:proofErr w:type="spellEnd"/>
      <w:r w:rsidRPr="00677FFE">
        <w:t xml:space="preserve"> dan </w:t>
      </w:r>
      <w:proofErr w:type="spellStart"/>
      <w:r w:rsidRPr="00677FFE">
        <w:t>kosmetik</w:t>
      </w:r>
      <w:proofErr w:type="spellEnd"/>
      <w:r w:rsidRPr="00677FFE">
        <w:t xml:space="preserve">. </w:t>
      </w:r>
      <w:proofErr w:type="spellStart"/>
      <w:r w:rsidRPr="00677FFE">
        <w:t>Dirancang</w:t>
      </w:r>
      <w:proofErr w:type="spellEnd"/>
      <w:r w:rsidRPr="00677FFE">
        <w:t xml:space="preserve"> </w:t>
      </w:r>
      <w:proofErr w:type="spellStart"/>
      <w:r w:rsidRPr="00677FFE">
        <w:t>sebagai</w:t>
      </w:r>
      <w:proofErr w:type="spellEnd"/>
      <w:r w:rsidRPr="00677FFE">
        <w:t xml:space="preserve"> "</w:t>
      </w:r>
      <w:proofErr w:type="spellStart"/>
      <w:r w:rsidRPr="00677FFE">
        <w:t>kuda</w:t>
      </w:r>
      <w:proofErr w:type="spellEnd"/>
      <w:r w:rsidRPr="00677FFE">
        <w:t xml:space="preserve"> </w:t>
      </w:r>
      <w:proofErr w:type="spellStart"/>
      <w:r w:rsidRPr="00677FFE">
        <w:t>beban</w:t>
      </w:r>
      <w:proofErr w:type="spellEnd"/>
      <w:r w:rsidRPr="00677FFE">
        <w:t xml:space="preserve">" </w:t>
      </w:r>
      <w:proofErr w:type="spellStart"/>
      <w:r w:rsidRPr="00677FFE">
        <w:t>laboratorium</w:t>
      </w:r>
      <w:proofErr w:type="spellEnd"/>
      <w:r w:rsidRPr="00677FFE">
        <w:t xml:space="preserve">, </w:t>
      </w:r>
      <w:proofErr w:type="spellStart"/>
      <w:r w:rsidRPr="00677FFE">
        <w:t>instrumen</w:t>
      </w:r>
      <w:proofErr w:type="spellEnd"/>
      <w:r w:rsidRPr="00677FFE">
        <w:t xml:space="preserve"> </w:t>
      </w:r>
      <w:proofErr w:type="spellStart"/>
      <w:r w:rsidRPr="00677FFE">
        <w:t>ini</w:t>
      </w:r>
      <w:proofErr w:type="spellEnd"/>
      <w:r w:rsidRPr="00677FFE">
        <w:t xml:space="preserve"> </w:t>
      </w:r>
      <w:proofErr w:type="spellStart"/>
      <w:r w:rsidRPr="00677FFE">
        <w:t>memberikan</w:t>
      </w:r>
      <w:proofErr w:type="spellEnd"/>
      <w:r w:rsidRPr="00677FFE">
        <w:t xml:space="preserve"> data </w:t>
      </w:r>
      <w:proofErr w:type="spellStart"/>
      <w:r w:rsidRPr="00677FFE">
        <w:t>viskositas</w:t>
      </w:r>
      <w:proofErr w:type="spellEnd"/>
      <w:r w:rsidRPr="00677FFE">
        <w:t xml:space="preserve"> yang </w:t>
      </w:r>
      <w:proofErr w:type="spellStart"/>
      <w:r w:rsidRPr="00677FFE">
        <w:t>esensial</w:t>
      </w:r>
      <w:proofErr w:type="spellEnd"/>
      <w:r w:rsidRPr="00677FFE">
        <w:t xml:space="preserve"> </w:t>
      </w:r>
      <w:proofErr w:type="spellStart"/>
      <w:r w:rsidRPr="00677FFE">
        <w:t>untuk</w:t>
      </w:r>
      <w:proofErr w:type="spellEnd"/>
      <w:r w:rsidRPr="00677FFE">
        <w:t xml:space="preserve"> </w:t>
      </w:r>
      <w:proofErr w:type="spellStart"/>
      <w:r w:rsidRPr="00677FFE">
        <w:t>kontrol</w:t>
      </w:r>
      <w:proofErr w:type="spellEnd"/>
      <w:r w:rsidRPr="00677FFE">
        <w:t xml:space="preserve"> </w:t>
      </w:r>
      <w:proofErr w:type="spellStart"/>
      <w:r w:rsidRPr="00677FFE">
        <w:t>kualitas</w:t>
      </w:r>
      <w:proofErr w:type="spellEnd"/>
      <w:r w:rsidRPr="00677FFE">
        <w:t xml:space="preserve"> </w:t>
      </w:r>
      <w:proofErr w:type="spellStart"/>
      <w:r w:rsidRPr="00677FFE">
        <w:t>harian</w:t>
      </w:r>
      <w:proofErr w:type="spellEnd"/>
      <w:r w:rsidRPr="00677FFE">
        <w:t xml:space="preserve">, </w:t>
      </w:r>
      <w:proofErr w:type="spellStart"/>
      <w:r w:rsidRPr="00677FFE">
        <w:t>memastikan</w:t>
      </w:r>
      <w:proofErr w:type="spellEnd"/>
      <w:r w:rsidRPr="00677FFE">
        <w:t xml:space="preserve"> </w:t>
      </w:r>
      <w:proofErr w:type="spellStart"/>
      <w:r w:rsidRPr="00677FFE">
        <w:t>produk</w:t>
      </w:r>
      <w:proofErr w:type="spellEnd"/>
      <w:r w:rsidRPr="00677FFE">
        <w:t xml:space="preserve"> Anda </w:t>
      </w:r>
      <w:proofErr w:type="spellStart"/>
      <w:r w:rsidRPr="00677FFE">
        <w:t>memenuhi</w:t>
      </w:r>
      <w:proofErr w:type="spellEnd"/>
      <w:r w:rsidRPr="00677FFE">
        <w:t xml:space="preserve"> </w:t>
      </w:r>
      <w:proofErr w:type="spellStart"/>
      <w:r w:rsidRPr="00677FFE">
        <w:t>spesifikasi</w:t>
      </w:r>
      <w:proofErr w:type="spellEnd"/>
      <w:r w:rsidRPr="00677FFE">
        <w:t xml:space="preserve"> yang </w:t>
      </w:r>
      <w:proofErr w:type="spellStart"/>
      <w:r w:rsidRPr="00677FFE">
        <w:t>disyaratkan</w:t>
      </w:r>
      <w:proofErr w:type="spellEnd"/>
      <w:r w:rsidRPr="00677FFE">
        <w:t xml:space="preserve"> </w:t>
      </w:r>
      <w:proofErr w:type="spellStart"/>
      <w:r w:rsidRPr="00677FFE">
        <w:t>secara</w:t>
      </w:r>
      <w:proofErr w:type="spellEnd"/>
      <w:r w:rsidRPr="00677FFE">
        <w:t xml:space="preserve"> </w:t>
      </w:r>
      <w:proofErr w:type="spellStart"/>
      <w:r w:rsidRPr="00677FFE">
        <w:t>konsisten</w:t>
      </w:r>
      <w:proofErr w:type="spellEnd"/>
      <w:r w:rsidRPr="00677FFE">
        <w:t>.</w:t>
      </w:r>
    </w:p>
    <w:p w14:paraId="517A6421" w14:textId="77777777" w:rsidR="00677FFE" w:rsidRPr="00677FFE" w:rsidRDefault="00677FFE" w:rsidP="00677FFE">
      <w:pPr>
        <w:spacing w:after="0" w:line="240" w:lineRule="auto"/>
        <w:jc w:val="both"/>
      </w:pPr>
      <w:proofErr w:type="spellStart"/>
      <w:r w:rsidRPr="00677FFE">
        <w:t>Manfaatkan</w:t>
      </w:r>
      <w:proofErr w:type="spellEnd"/>
      <w:r w:rsidRPr="00677FFE">
        <w:t xml:space="preserve"> </w:t>
      </w:r>
      <w:proofErr w:type="spellStart"/>
      <w:r w:rsidRPr="00677FFE">
        <w:t>desain</w:t>
      </w:r>
      <w:proofErr w:type="spellEnd"/>
      <w:r w:rsidRPr="00677FFE">
        <w:t xml:space="preserve"> </w:t>
      </w:r>
      <w:proofErr w:type="spellStart"/>
      <w:r w:rsidRPr="00677FFE">
        <w:t>mekanis</w:t>
      </w:r>
      <w:proofErr w:type="spellEnd"/>
      <w:r w:rsidRPr="00677FFE">
        <w:t xml:space="preserve"> yang </w:t>
      </w:r>
      <w:proofErr w:type="spellStart"/>
      <w:r w:rsidRPr="00677FFE">
        <w:t>kokoh</w:t>
      </w:r>
      <w:proofErr w:type="spellEnd"/>
      <w:r w:rsidRPr="00677FFE">
        <w:t xml:space="preserve"> dan </w:t>
      </w:r>
      <w:proofErr w:type="spellStart"/>
      <w:r w:rsidRPr="00677FFE">
        <w:t>pengoperasian</w:t>
      </w:r>
      <w:proofErr w:type="spellEnd"/>
      <w:r w:rsidRPr="00677FFE">
        <w:t xml:space="preserve"> yang sangat </w:t>
      </w:r>
      <w:proofErr w:type="spellStart"/>
      <w:r w:rsidRPr="00677FFE">
        <w:t>mudah</w:t>
      </w:r>
      <w:proofErr w:type="spellEnd"/>
      <w:r w:rsidRPr="00677FFE">
        <w:t xml:space="preserve">. </w:t>
      </w:r>
      <w:proofErr w:type="spellStart"/>
      <w:r w:rsidRPr="00677FFE">
        <w:t>Dibangun</w:t>
      </w:r>
      <w:proofErr w:type="spellEnd"/>
      <w:r w:rsidRPr="00677FFE">
        <w:t xml:space="preserve"> </w:t>
      </w:r>
      <w:proofErr w:type="spellStart"/>
      <w:r w:rsidRPr="00677FFE">
        <w:t>dengan</w:t>
      </w:r>
      <w:proofErr w:type="spellEnd"/>
      <w:r w:rsidRPr="00677FFE">
        <w:t xml:space="preserve"> </w:t>
      </w:r>
      <w:proofErr w:type="spellStart"/>
      <w:r w:rsidRPr="00677FFE">
        <w:t>fokus</w:t>
      </w:r>
      <w:proofErr w:type="spellEnd"/>
      <w:r w:rsidRPr="00677FFE">
        <w:t xml:space="preserve"> pada </w:t>
      </w:r>
      <w:proofErr w:type="spellStart"/>
      <w:r w:rsidRPr="00677FFE">
        <w:t>durabilitas</w:t>
      </w:r>
      <w:proofErr w:type="spellEnd"/>
      <w:r w:rsidRPr="00677FFE">
        <w:t xml:space="preserve">, </w:t>
      </w:r>
      <w:proofErr w:type="spellStart"/>
      <w:r w:rsidRPr="00677FFE">
        <w:t>konstruksi</w:t>
      </w:r>
      <w:proofErr w:type="spellEnd"/>
      <w:r w:rsidRPr="00677FFE">
        <w:t xml:space="preserve"> </w:t>
      </w:r>
      <w:proofErr w:type="spellStart"/>
      <w:r w:rsidRPr="00677FFE">
        <w:t>mekanisnya</w:t>
      </w:r>
      <w:proofErr w:type="spellEnd"/>
      <w:r w:rsidRPr="00677FFE">
        <w:t xml:space="preserve"> yang </w:t>
      </w:r>
      <w:proofErr w:type="spellStart"/>
      <w:r w:rsidRPr="00677FFE">
        <w:t>sederhana</w:t>
      </w:r>
      <w:proofErr w:type="spellEnd"/>
      <w:r w:rsidRPr="00677FFE">
        <w:t xml:space="preserve"> </w:t>
      </w:r>
      <w:proofErr w:type="spellStart"/>
      <w:r w:rsidRPr="00677FFE">
        <w:t>memastikan</w:t>
      </w:r>
      <w:proofErr w:type="spellEnd"/>
      <w:r w:rsidRPr="00677FFE">
        <w:t xml:space="preserve"> masa </w:t>
      </w:r>
      <w:proofErr w:type="spellStart"/>
      <w:r w:rsidRPr="00677FFE">
        <w:t>pakai</w:t>
      </w:r>
      <w:proofErr w:type="spellEnd"/>
      <w:r w:rsidRPr="00677FFE">
        <w:t xml:space="preserve"> yang </w:t>
      </w:r>
      <w:proofErr w:type="spellStart"/>
      <w:r w:rsidRPr="00677FFE">
        <w:t>panjang</w:t>
      </w:r>
      <w:proofErr w:type="spellEnd"/>
      <w:r w:rsidRPr="00677FFE">
        <w:t xml:space="preserve"> </w:t>
      </w:r>
      <w:proofErr w:type="spellStart"/>
      <w:r w:rsidRPr="00677FFE">
        <w:t>dengan</w:t>
      </w:r>
      <w:proofErr w:type="spellEnd"/>
      <w:r w:rsidRPr="00677FFE">
        <w:t xml:space="preserve"> </w:t>
      </w:r>
      <w:proofErr w:type="spellStart"/>
      <w:r w:rsidRPr="00677FFE">
        <w:t>kebutuhan</w:t>
      </w:r>
      <w:proofErr w:type="spellEnd"/>
      <w:r w:rsidRPr="00677FFE">
        <w:t xml:space="preserve"> </w:t>
      </w:r>
      <w:proofErr w:type="spellStart"/>
      <w:r w:rsidRPr="00677FFE">
        <w:t>perawatan</w:t>
      </w:r>
      <w:proofErr w:type="spellEnd"/>
      <w:r w:rsidRPr="00677FFE">
        <w:t xml:space="preserve"> minimal, </w:t>
      </w:r>
      <w:proofErr w:type="spellStart"/>
      <w:r w:rsidRPr="00677FFE">
        <w:t>menjadikannya</w:t>
      </w:r>
      <w:proofErr w:type="spellEnd"/>
      <w:r w:rsidRPr="00677FFE">
        <w:t xml:space="preserve"> </w:t>
      </w:r>
      <w:proofErr w:type="spellStart"/>
      <w:r w:rsidRPr="00677FFE">
        <w:t>andal</w:t>
      </w:r>
      <w:proofErr w:type="spellEnd"/>
      <w:r w:rsidRPr="00677FFE">
        <w:t xml:space="preserve"> </w:t>
      </w:r>
      <w:proofErr w:type="spellStart"/>
      <w:r w:rsidRPr="00677FFE">
        <w:t>untuk</w:t>
      </w:r>
      <w:proofErr w:type="spellEnd"/>
      <w:r w:rsidRPr="00677FFE">
        <w:t xml:space="preserve"> </w:t>
      </w:r>
      <w:proofErr w:type="spellStart"/>
      <w:r w:rsidRPr="00677FFE">
        <w:t>penggunaan</w:t>
      </w:r>
      <w:proofErr w:type="spellEnd"/>
      <w:r w:rsidRPr="00677FFE">
        <w:t xml:space="preserve"> </w:t>
      </w:r>
      <w:proofErr w:type="spellStart"/>
      <w:r w:rsidRPr="00677FFE">
        <w:t>terus-menerus</w:t>
      </w:r>
      <w:proofErr w:type="spellEnd"/>
      <w:r w:rsidRPr="00677FFE">
        <w:t xml:space="preserve">. </w:t>
      </w:r>
      <w:proofErr w:type="spellStart"/>
      <w:r w:rsidRPr="00677FFE">
        <w:t>Dengan</w:t>
      </w:r>
      <w:proofErr w:type="spellEnd"/>
      <w:r w:rsidRPr="00677FFE">
        <w:t xml:space="preserve"> </w:t>
      </w:r>
      <w:proofErr w:type="spellStart"/>
      <w:r w:rsidRPr="00677FFE">
        <w:t>tampilan</w:t>
      </w:r>
      <w:proofErr w:type="spellEnd"/>
      <w:r w:rsidRPr="00677FFE">
        <w:t xml:space="preserve"> dial </w:t>
      </w:r>
      <w:proofErr w:type="spellStart"/>
      <w:r w:rsidRPr="00677FFE">
        <w:t>analog</w:t>
      </w:r>
      <w:proofErr w:type="spellEnd"/>
      <w:r w:rsidRPr="00677FFE">
        <w:t xml:space="preserve"> yang </w:t>
      </w:r>
      <w:proofErr w:type="spellStart"/>
      <w:r w:rsidRPr="00677FFE">
        <w:t>jelas</w:t>
      </w:r>
      <w:proofErr w:type="spellEnd"/>
      <w:r w:rsidRPr="00677FFE">
        <w:t xml:space="preserve"> dan </w:t>
      </w:r>
      <w:proofErr w:type="spellStart"/>
      <w:r w:rsidRPr="00677FFE">
        <w:t>pemilihan</w:t>
      </w:r>
      <w:proofErr w:type="spellEnd"/>
      <w:r w:rsidRPr="00677FFE">
        <w:t xml:space="preserve"> </w:t>
      </w:r>
      <w:proofErr w:type="spellStart"/>
      <w:r w:rsidRPr="00677FFE">
        <w:t>kecepatan</w:t>
      </w:r>
      <w:proofErr w:type="spellEnd"/>
      <w:r w:rsidRPr="00677FFE">
        <w:t xml:space="preserve"> manual yang </w:t>
      </w:r>
      <w:proofErr w:type="spellStart"/>
      <w:r w:rsidRPr="00677FFE">
        <w:t>mudah</w:t>
      </w:r>
      <w:proofErr w:type="spellEnd"/>
      <w:r w:rsidRPr="00677FFE">
        <w:t xml:space="preserve">, </w:t>
      </w:r>
      <w:proofErr w:type="spellStart"/>
      <w:r w:rsidRPr="00677FFE">
        <w:t>alat</w:t>
      </w:r>
      <w:proofErr w:type="spellEnd"/>
      <w:r w:rsidRPr="00677FFE">
        <w:t xml:space="preserve"> </w:t>
      </w:r>
      <w:proofErr w:type="spellStart"/>
      <w:r w:rsidRPr="00677FFE">
        <w:t>ini</w:t>
      </w:r>
      <w:proofErr w:type="spellEnd"/>
      <w:r w:rsidRPr="00677FFE">
        <w:t xml:space="preserve"> </w:t>
      </w:r>
      <w:proofErr w:type="spellStart"/>
      <w:r w:rsidRPr="00677FFE">
        <w:t>dapat</w:t>
      </w:r>
      <w:proofErr w:type="spellEnd"/>
      <w:r w:rsidRPr="00677FFE">
        <w:t xml:space="preserve"> </w:t>
      </w:r>
      <w:proofErr w:type="spellStart"/>
      <w:r w:rsidRPr="00677FFE">
        <w:t>dioperasikan</w:t>
      </w:r>
      <w:proofErr w:type="spellEnd"/>
      <w:r w:rsidRPr="00677FFE">
        <w:t xml:space="preserve"> </w:t>
      </w:r>
      <w:proofErr w:type="spellStart"/>
      <w:r w:rsidRPr="00677FFE">
        <w:t>secara</w:t>
      </w:r>
      <w:proofErr w:type="spellEnd"/>
      <w:r w:rsidRPr="00677FFE">
        <w:t xml:space="preserve"> </w:t>
      </w:r>
      <w:proofErr w:type="spellStart"/>
      <w:r w:rsidRPr="00677FFE">
        <w:t>efisien</w:t>
      </w:r>
      <w:proofErr w:type="spellEnd"/>
      <w:r w:rsidRPr="00677FFE">
        <w:t xml:space="preserve"> oleh </w:t>
      </w:r>
      <w:proofErr w:type="spellStart"/>
      <w:r w:rsidRPr="00677FFE">
        <w:t>teknisi</w:t>
      </w:r>
      <w:proofErr w:type="spellEnd"/>
      <w:r w:rsidRPr="00677FFE">
        <w:t xml:space="preserve"> mana pun </w:t>
      </w:r>
      <w:proofErr w:type="spellStart"/>
      <w:r w:rsidRPr="00677FFE">
        <w:t>tanpa</w:t>
      </w:r>
      <w:proofErr w:type="spellEnd"/>
      <w:r w:rsidRPr="00677FFE">
        <w:t xml:space="preserve"> </w:t>
      </w:r>
      <w:proofErr w:type="spellStart"/>
      <w:r w:rsidRPr="00677FFE">
        <w:t>memerlukan</w:t>
      </w:r>
      <w:proofErr w:type="spellEnd"/>
      <w:r w:rsidRPr="00677FFE">
        <w:t xml:space="preserve"> </w:t>
      </w:r>
      <w:proofErr w:type="spellStart"/>
      <w:r w:rsidRPr="00677FFE">
        <w:t>pelatihan</w:t>
      </w:r>
      <w:proofErr w:type="spellEnd"/>
      <w:r w:rsidRPr="00677FFE">
        <w:t xml:space="preserve"> yang </w:t>
      </w:r>
      <w:proofErr w:type="spellStart"/>
      <w:r w:rsidRPr="00677FFE">
        <w:t>rumit</w:t>
      </w:r>
      <w:proofErr w:type="spellEnd"/>
      <w:r w:rsidRPr="00677FFE">
        <w:t>.</w:t>
      </w:r>
    </w:p>
    <w:p w14:paraId="5F601BDB" w14:textId="77777777" w:rsidR="00677FFE" w:rsidRPr="00677FFE" w:rsidRDefault="00677FFE" w:rsidP="00677FFE">
      <w:pPr>
        <w:spacing w:after="0" w:line="240" w:lineRule="auto"/>
        <w:jc w:val="both"/>
      </w:pPr>
      <w:proofErr w:type="spellStart"/>
      <w:r w:rsidRPr="00677FFE">
        <w:t>Dapatkan</w:t>
      </w:r>
      <w:proofErr w:type="spellEnd"/>
      <w:r w:rsidRPr="00677FFE">
        <w:t xml:space="preserve"> </w:t>
      </w:r>
      <w:proofErr w:type="spellStart"/>
      <w:r w:rsidRPr="00677FFE">
        <w:t>performa</w:t>
      </w:r>
      <w:proofErr w:type="spellEnd"/>
      <w:r w:rsidRPr="00677FFE">
        <w:t xml:space="preserve"> yang </w:t>
      </w:r>
      <w:proofErr w:type="spellStart"/>
      <w:r w:rsidRPr="00677FFE">
        <w:t>serbaguna</w:t>
      </w:r>
      <w:proofErr w:type="spellEnd"/>
      <w:r w:rsidRPr="00677FFE">
        <w:t xml:space="preserve"> dan </w:t>
      </w:r>
      <w:proofErr w:type="spellStart"/>
      <w:r w:rsidRPr="00677FFE">
        <w:t>konsisten</w:t>
      </w:r>
      <w:proofErr w:type="spellEnd"/>
      <w:r w:rsidRPr="00677FFE">
        <w:t xml:space="preserve"> </w:t>
      </w:r>
      <w:proofErr w:type="spellStart"/>
      <w:r w:rsidRPr="00677FFE">
        <w:t>untuk</w:t>
      </w:r>
      <w:proofErr w:type="spellEnd"/>
      <w:r w:rsidRPr="00677FFE">
        <w:t xml:space="preserve"> </w:t>
      </w:r>
      <w:proofErr w:type="spellStart"/>
      <w:r w:rsidRPr="00677FFE">
        <w:t>berbagai</w:t>
      </w:r>
      <w:proofErr w:type="spellEnd"/>
      <w:r w:rsidRPr="00677FFE">
        <w:t xml:space="preserve"> </w:t>
      </w:r>
      <w:proofErr w:type="spellStart"/>
      <w:r w:rsidRPr="00677FFE">
        <w:t>aplikasi</w:t>
      </w:r>
      <w:proofErr w:type="spellEnd"/>
      <w:r w:rsidRPr="00677FFE">
        <w:t xml:space="preserve">. </w:t>
      </w:r>
      <w:proofErr w:type="spellStart"/>
      <w:r w:rsidRPr="00677FFE">
        <w:t>Meskipun</w:t>
      </w:r>
      <w:proofErr w:type="spellEnd"/>
      <w:r w:rsidRPr="00677FFE">
        <w:t xml:space="preserve"> </w:t>
      </w:r>
      <w:proofErr w:type="spellStart"/>
      <w:r w:rsidRPr="00677FFE">
        <w:t>sederhana</w:t>
      </w:r>
      <w:proofErr w:type="spellEnd"/>
      <w:r w:rsidRPr="00677FFE">
        <w:t xml:space="preserve">, </w:t>
      </w:r>
      <w:proofErr w:type="spellStart"/>
      <w:r w:rsidRPr="00677FFE">
        <w:t>instrumen</w:t>
      </w:r>
      <w:proofErr w:type="spellEnd"/>
      <w:r w:rsidRPr="00677FFE">
        <w:t xml:space="preserve"> </w:t>
      </w:r>
      <w:proofErr w:type="spellStart"/>
      <w:r w:rsidRPr="00677FFE">
        <w:t>ini</w:t>
      </w:r>
      <w:proofErr w:type="spellEnd"/>
      <w:r w:rsidRPr="00677FFE">
        <w:t xml:space="preserve"> </w:t>
      </w:r>
      <w:proofErr w:type="spellStart"/>
      <w:r w:rsidRPr="00677FFE">
        <w:t>dilengkapi</w:t>
      </w:r>
      <w:proofErr w:type="spellEnd"/>
      <w:r w:rsidRPr="00677FFE">
        <w:t xml:space="preserve"> </w:t>
      </w:r>
      <w:proofErr w:type="spellStart"/>
      <w:r w:rsidRPr="00677FFE">
        <w:t>dengan</w:t>
      </w:r>
      <w:proofErr w:type="spellEnd"/>
      <w:r w:rsidRPr="00677FFE">
        <w:t xml:space="preserve"> </w:t>
      </w:r>
      <w:proofErr w:type="spellStart"/>
      <w:r w:rsidRPr="00677FFE">
        <w:t>beberapa</w:t>
      </w:r>
      <w:proofErr w:type="spellEnd"/>
      <w:r w:rsidRPr="00677FFE">
        <w:t xml:space="preserve"> </w:t>
      </w:r>
      <w:proofErr w:type="spellStart"/>
      <w:r w:rsidRPr="00677FFE">
        <w:t>pilihan</w:t>
      </w:r>
      <w:proofErr w:type="spellEnd"/>
      <w:r w:rsidRPr="00677FFE">
        <w:t xml:space="preserve"> </w:t>
      </w:r>
      <w:proofErr w:type="spellStart"/>
      <w:r w:rsidRPr="00677FFE">
        <w:t>kecepatan</w:t>
      </w:r>
      <w:proofErr w:type="spellEnd"/>
      <w:r w:rsidRPr="00677FFE">
        <w:t xml:space="preserve"> </w:t>
      </w:r>
      <w:proofErr w:type="spellStart"/>
      <w:r w:rsidRPr="00677FFE">
        <w:t>putar</w:t>
      </w:r>
      <w:proofErr w:type="spellEnd"/>
      <w:r w:rsidRPr="00677FFE">
        <w:t xml:space="preserve"> dan </w:t>
      </w:r>
      <w:proofErr w:type="spellStart"/>
      <w:r w:rsidRPr="00677FFE">
        <w:t>satu</w:t>
      </w:r>
      <w:proofErr w:type="spellEnd"/>
      <w:r w:rsidRPr="00677FFE">
        <w:t xml:space="preserve"> set rotor (</w:t>
      </w:r>
      <w:proofErr w:type="spellStart"/>
      <w:r w:rsidRPr="00677FFE">
        <w:t>spindel</w:t>
      </w:r>
      <w:proofErr w:type="spellEnd"/>
      <w:r w:rsidRPr="00677FFE">
        <w:t xml:space="preserve">) </w:t>
      </w:r>
      <w:proofErr w:type="spellStart"/>
      <w:r w:rsidRPr="00677FFE">
        <w:t>standar</w:t>
      </w:r>
      <w:proofErr w:type="spellEnd"/>
      <w:r w:rsidRPr="00677FFE">
        <w:t xml:space="preserve"> yang </w:t>
      </w:r>
      <w:proofErr w:type="spellStart"/>
      <w:r w:rsidRPr="00677FFE">
        <w:t>dapat</w:t>
      </w:r>
      <w:proofErr w:type="spellEnd"/>
      <w:r w:rsidRPr="00677FFE">
        <w:t xml:space="preserve"> </w:t>
      </w:r>
      <w:proofErr w:type="spellStart"/>
      <w:r w:rsidRPr="00677FFE">
        <w:t>diganti</w:t>
      </w:r>
      <w:proofErr w:type="spellEnd"/>
      <w:r w:rsidRPr="00677FFE">
        <w:t xml:space="preserve">. </w:t>
      </w:r>
      <w:proofErr w:type="spellStart"/>
      <w:r w:rsidRPr="00677FFE">
        <w:t>Kombinasi</w:t>
      </w:r>
      <w:proofErr w:type="spellEnd"/>
      <w:r w:rsidRPr="00677FFE">
        <w:t xml:space="preserve"> </w:t>
      </w:r>
      <w:proofErr w:type="spellStart"/>
      <w:r w:rsidRPr="00677FFE">
        <w:t>ini</w:t>
      </w:r>
      <w:proofErr w:type="spellEnd"/>
      <w:r w:rsidRPr="00677FFE">
        <w:t xml:space="preserve"> </w:t>
      </w:r>
      <w:proofErr w:type="spellStart"/>
      <w:r w:rsidRPr="00677FFE">
        <w:t>memungkinkannya</w:t>
      </w:r>
      <w:proofErr w:type="spellEnd"/>
      <w:r w:rsidRPr="00677FFE">
        <w:t xml:space="preserve"> </w:t>
      </w:r>
      <w:proofErr w:type="spellStart"/>
      <w:r w:rsidRPr="00677FFE">
        <w:t>untuk</w:t>
      </w:r>
      <w:proofErr w:type="spellEnd"/>
      <w:r w:rsidRPr="00677FFE">
        <w:t xml:space="preserve"> </w:t>
      </w:r>
      <w:proofErr w:type="spellStart"/>
      <w:r w:rsidRPr="00677FFE">
        <w:t>secara</w:t>
      </w:r>
      <w:proofErr w:type="spellEnd"/>
      <w:r w:rsidRPr="00677FFE">
        <w:t xml:space="preserve"> </w:t>
      </w:r>
      <w:proofErr w:type="spellStart"/>
      <w:r w:rsidRPr="00677FFE">
        <w:t>efektif</w:t>
      </w:r>
      <w:proofErr w:type="spellEnd"/>
      <w:r w:rsidRPr="00677FFE">
        <w:t xml:space="preserve"> </w:t>
      </w:r>
      <w:proofErr w:type="spellStart"/>
      <w:r w:rsidRPr="00677FFE">
        <w:t>mengukur</w:t>
      </w:r>
      <w:proofErr w:type="spellEnd"/>
      <w:r w:rsidRPr="00677FFE">
        <w:t xml:space="preserve"> </w:t>
      </w:r>
      <w:proofErr w:type="spellStart"/>
      <w:r w:rsidRPr="00677FFE">
        <w:t>spektrum</w:t>
      </w:r>
      <w:proofErr w:type="spellEnd"/>
      <w:r w:rsidRPr="00677FFE">
        <w:t xml:space="preserve"> </w:t>
      </w:r>
      <w:proofErr w:type="spellStart"/>
      <w:r w:rsidRPr="00677FFE">
        <w:t>viskositas</w:t>
      </w:r>
      <w:proofErr w:type="spellEnd"/>
      <w:r w:rsidRPr="00677FFE">
        <w:t xml:space="preserve"> yang </w:t>
      </w:r>
      <w:proofErr w:type="spellStart"/>
      <w:r w:rsidRPr="00677FFE">
        <w:t>luas</w:t>
      </w:r>
      <w:proofErr w:type="spellEnd"/>
      <w:r w:rsidRPr="00677FFE">
        <w:t xml:space="preserve">, </w:t>
      </w:r>
      <w:proofErr w:type="spellStart"/>
      <w:r w:rsidRPr="00677FFE">
        <w:t>dari</w:t>
      </w:r>
      <w:proofErr w:type="spellEnd"/>
      <w:r w:rsidRPr="00677FFE">
        <w:t xml:space="preserve"> </w:t>
      </w:r>
      <w:proofErr w:type="spellStart"/>
      <w:r w:rsidRPr="00677FFE">
        <w:t>cairan</w:t>
      </w:r>
      <w:proofErr w:type="spellEnd"/>
      <w:r w:rsidRPr="00677FFE">
        <w:t xml:space="preserve"> yang </w:t>
      </w:r>
      <w:proofErr w:type="spellStart"/>
      <w:r w:rsidRPr="00677FFE">
        <w:t>relatif</w:t>
      </w:r>
      <w:proofErr w:type="spellEnd"/>
      <w:r w:rsidRPr="00677FFE">
        <w:t xml:space="preserve"> </w:t>
      </w:r>
      <w:proofErr w:type="spellStart"/>
      <w:r w:rsidRPr="00677FFE">
        <w:t>encer</w:t>
      </w:r>
      <w:proofErr w:type="spellEnd"/>
      <w:r w:rsidRPr="00677FFE">
        <w:t xml:space="preserve"> </w:t>
      </w:r>
      <w:proofErr w:type="spellStart"/>
      <w:r w:rsidRPr="00677FFE">
        <w:t>hingga</w:t>
      </w:r>
      <w:proofErr w:type="spellEnd"/>
      <w:r w:rsidRPr="00677FFE">
        <w:t xml:space="preserve"> material yang </w:t>
      </w:r>
      <w:proofErr w:type="spellStart"/>
      <w:r w:rsidRPr="00677FFE">
        <w:t>lebih</w:t>
      </w:r>
      <w:proofErr w:type="spellEnd"/>
      <w:r w:rsidRPr="00677FFE">
        <w:t xml:space="preserve"> </w:t>
      </w:r>
      <w:proofErr w:type="spellStart"/>
      <w:r w:rsidRPr="00677FFE">
        <w:t>kental</w:t>
      </w:r>
      <w:proofErr w:type="spellEnd"/>
      <w:r w:rsidRPr="00677FFE">
        <w:t xml:space="preserve">, </w:t>
      </w:r>
      <w:proofErr w:type="spellStart"/>
      <w:r w:rsidRPr="00677FFE">
        <w:t>menjadikannya</w:t>
      </w:r>
      <w:proofErr w:type="spellEnd"/>
      <w:r w:rsidRPr="00677FFE">
        <w:t xml:space="preserve"> </w:t>
      </w:r>
      <w:proofErr w:type="spellStart"/>
      <w:r w:rsidRPr="00677FFE">
        <w:t>alat</w:t>
      </w:r>
      <w:proofErr w:type="spellEnd"/>
      <w:r w:rsidRPr="00677FFE">
        <w:t xml:space="preserve"> yang </w:t>
      </w:r>
      <w:proofErr w:type="spellStart"/>
      <w:r w:rsidRPr="00677FFE">
        <w:t>fleksibel</w:t>
      </w:r>
      <w:proofErr w:type="spellEnd"/>
      <w:r w:rsidRPr="00677FFE">
        <w:t xml:space="preserve"> </w:t>
      </w:r>
      <w:proofErr w:type="spellStart"/>
      <w:r w:rsidRPr="00677FFE">
        <w:t>untuk</w:t>
      </w:r>
      <w:proofErr w:type="spellEnd"/>
      <w:r w:rsidRPr="00677FFE">
        <w:t xml:space="preserve"> </w:t>
      </w:r>
      <w:proofErr w:type="spellStart"/>
      <w:r w:rsidRPr="00677FFE">
        <w:t>menangani</w:t>
      </w:r>
      <w:proofErr w:type="spellEnd"/>
      <w:r w:rsidRPr="00677FFE">
        <w:t xml:space="preserve"> </w:t>
      </w:r>
      <w:proofErr w:type="spellStart"/>
      <w:r w:rsidRPr="00677FFE">
        <w:t>sebagian</w:t>
      </w:r>
      <w:proofErr w:type="spellEnd"/>
      <w:r w:rsidRPr="00677FFE">
        <w:t xml:space="preserve"> </w:t>
      </w:r>
      <w:proofErr w:type="spellStart"/>
      <w:r w:rsidRPr="00677FFE">
        <w:t>besar</w:t>
      </w:r>
      <w:proofErr w:type="spellEnd"/>
      <w:r w:rsidRPr="00677FFE">
        <w:t xml:space="preserve"> </w:t>
      </w:r>
      <w:proofErr w:type="spellStart"/>
      <w:r w:rsidRPr="00677FFE">
        <w:t>aplikasi</w:t>
      </w:r>
      <w:proofErr w:type="spellEnd"/>
      <w:r w:rsidRPr="00677FFE">
        <w:t xml:space="preserve"> </w:t>
      </w:r>
      <w:proofErr w:type="spellStart"/>
      <w:r w:rsidRPr="00677FFE">
        <w:t>kontrol</w:t>
      </w:r>
      <w:proofErr w:type="spellEnd"/>
      <w:r w:rsidRPr="00677FFE">
        <w:t xml:space="preserve"> </w:t>
      </w:r>
      <w:proofErr w:type="spellStart"/>
      <w:r w:rsidRPr="00677FFE">
        <w:t>kualitas</w:t>
      </w:r>
      <w:proofErr w:type="spellEnd"/>
      <w:r w:rsidRPr="00677FFE">
        <w:t xml:space="preserve"> yang </w:t>
      </w:r>
      <w:proofErr w:type="spellStart"/>
      <w:r w:rsidRPr="00677FFE">
        <w:t>umum</w:t>
      </w:r>
      <w:proofErr w:type="spellEnd"/>
      <w:r w:rsidRPr="00677FFE">
        <w:t>.</w:t>
      </w:r>
    </w:p>
    <w:p w14:paraId="0519808C" w14:textId="77777777" w:rsidR="00677FFE" w:rsidRPr="00677FFE" w:rsidRDefault="00677FFE" w:rsidP="00677FFE">
      <w:pPr>
        <w:pBdr>
          <w:bottom w:val="double" w:sz="6" w:space="1" w:color="auto"/>
        </w:pBdr>
        <w:spacing w:after="0" w:line="240" w:lineRule="auto"/>
        <w:jc w:val="both"/>
      </w:pPr>
      <w:r w:rsidRPr="00677FFE">
        <w:t xml:space="preserve">Ini </w:t>
      </w:r>
      <w:proofErr w:type="spellStart"/>
      <w:r w:rsidRPr="00677FFE">
        <w:t>adalah</w:t>
      </w:r>
      <w:proofErr w:type="spellEnd"/>
      <w:r w:rsidRPr="00677FFE">
        <w:t xml:space="preserve"> </w:t>
      </w:r>
      <w:proofErr w:type="spellStart"/>
      <w:r w:rsidRPr="00677FFE">
        <w:t>solusi</w:t>
      </w:r>
      <w:proofErr w:type="spellEnd"/>
      <w:r w:rsidRPr="00677FFE">
        <w:t xml:space="preserve"> </w:t>
      </w:r>
      <w:proofErr w:type="spellStart"/>
      <w:r w:rsidRPr="00677FFE">
        <w:t>kontrol</w:t>
      </w:r>
      <w:proofErr w:type="spellEnd"/>
      <w:r w:rsidRPr="00677FFE">
        <w:t xml:space="preserve"> </w:t>
      </w:r>
      <w:proofErr w:type="spellStart"/>
      <w:r w:rsidRPr="00677FFE">
        <w:t>kualitas</w:t>
      </w:r>
      <w:proofErr w:type="spellEnd"/>
      <w:r w:rsidRPr="00677FFE">
        <w:t xml:space="preserve"> yang paling </w:t>
      </w:r>
      <w:proofErr w:type="spellStart"/>
      <w:r w:rsidRPr="00677FFE">
        <w:t>hemat</w:t>
      </w:r>
      <w:proofErr w:type="spellEnd"/>
      <w:r w:rsidRPr="00677FFE">
        <w:t xml:space="preserve"> </w:t>
      </w:r>
      <w:proofErr w:type="spellStart"/>
      <w:r w:rsidRPr="00677FFE">
        <w:t>biaya</w:t>
      </w:r>
      <w:proofErr w:type="spellEnd"/>
      <w:r w:rsidRPr="00677FFE">
        <w:t xml:space="preserve"> </w:t>
      </w:r>
      <w:proofErr w:type="spellStart"/>
      <w:r w:rsidRPr="00677FFE">
        <w:t>untuk</w:t>
      </w:r>
      <w:proofErr w:type="spellEnd"/>
      <w:r w:rsidRPr="00677FFE">
        <w:t xml:space="preserve"> </w:t>
      </w:r>
      <w:proofErr w:type="spellStart"/>
      <w:r w:rsidRPr="00677FFE">
        <w:t>laboratorium</w:t>
      </w:r>
      <w:proofErr w:type="spellEnd"/>
      <w:r w:rsidRPr="00677FFE">
        <w:t xml:space="preserve"> Anda. </w:t>
      </w:r>
      <w:proofErr w:type="spellStart"/>
      <w:r w:rsidRPr="00677FFE">
        <w:t>Viskometer</w:t>
      </w:r>
      <w:proofErr w:type="spellEnd"/>
      <w:r w:rsidRPr="00677FFE">
        <w:t xml:space="preserve"> </w:t>
      </w:r>
      <w:proofErr w:type="spellStart"/>
      <w:r w:rsidRPr="00677FFE">
        <w:t>ini</w:t>
      </w:r>
      <w:proofErr w:type="spellEnd"/>
      <w:r w:rsidRPr="00677FFE">
        <w:t xml:space="preserve"> </w:t>
      </w:r>
      <w:proofErr w:type="spellStart"/>
      <w:r w:rsidRPr="00677FFE">
        <w:t>merupakan</w:t>
      </w:r>
      <w:proofErr w:type="spellEnd"/>
      <w:r w:rsidRPr="00677FFE">
        <w:t xml:space="preserve"> </w:t>
      </w:r>
      <w:proofErr w:type="spellStart"/>
      <w:r w:rsidRPr="00677FFE">
        <w:t>investasi</w:t>
      </w:r>
      <w:proofErr w:type="spellEnd"/>
      <w:r w:rsidRPr="00677FFE">
        <w:t xml:space="preserve"> </w:t>
      </w:r>
      <w:proofErr w:type="spellStart"/>
      <w:r w:rsidRPr="00677FFE">
        <w:t>cerdas</w:t>
      </w:r>
      <w:proofErr w:type="spellEnd"/>
      <w:r w:rsidRPr="00677FFE">
        <w:t xml:space="preserve"> </w:t>
      </w:r>
      <w:proofErr w:type="spellStart"/>
      <w:r w:rsidRPr="00677FFE">
        <w:t>bagi</w:t>
      </w:r>
      <w:proofErr w:type="spellEnd"/>
      <w:r w:rsidRPr="00677FFE">
        <w:t xml:space="preserve"> </w:t>
      </w:r>
      <w:proofErr w:type="spellStart"/>
      <w:r w:rsidRPr="00677FFE">
        <w:t>perusahaan</w:t>
      </w:r>
      <w:proofErr w:type="spellEnd"/>
      <w:r w:rsidRPr="00677FFE">
        <w:t xml:space="preserve"> yang </w:t>
      </w:r>
      <w:proofErr w:type="spellStart"/>
      <w:r w:rsidRPr="00677FFE">
        <w:t>ingin</w:t>
      </w:r>
      <w:proofErr w:type="spellEnd"/>
      <w:r w:rsidRPr="00677FFE">
        <w:t xml:space="preserve"> </w:t>
      </w:r>
      <w:proofErr w:type="spellStart"/>
      <w:r w:rsidRPr="00677FFE">
        <w:t>membangun</w:t>
      </w:r>
      <w:proofErr w:type="spellEnd"/>
      <w:r w:rsidRPr="00677FFE">
        <w:t xml:space="preserve"> </w:t>
      </w:r>
      <w:proofErr w:type="spellStart"/>
      <w:r w:rsidRPr="00677FFE">
        <w:t>atau</w:t>
      </w:r>
      <w:proofErr w:type="spellEnd"/>
      <w:r w:rsidRPr="00677FFE">
        <w:t xml:space="preserve"> </w:t>
      </w:r>
      <w:proofErr w:type="spellStart"/>
      <w:r w:rsidRPr="00677FFE">
        <w:t>memperluas</w:t>
      </w:r>
      <w:proofErr w:type="spellEnd"/>
      <w:r w:rsidRPr="00677FFE">
        <w:t xml:space="preserve"> </w:t>
      </w:r>
      <w:proofErr w:type="spellStart"/>
      <w:r w:rsidRPr="00677FFE">
        <w:t>kemampuan</w:t>
      </w:r>
      <w:proofErr w:type="spellEnd"/>
      <w:r w:rsidRPr="00677FFE">
        <w:t xml:space="preserve"> </w:t>
      </w:r>
      <w:proofErr w:type="spellStart"/>
      <w:r w:rsidRPr="00677FFE">
        <w:t>kontrol</w:t>
      </w:r>
      <w:proofErr w:type="spellEnd"/>
      <w:r w:rsidRPr="00677FFE">
        <w:t xml:space="preserve"> </w:t>
      </w:r>
      <w:proofErr w:type="spellStart"/>
      <w:r w:rsidRPr="00677FFE">
        <w:t>kualitas</w:t>
      </w:r>
      <w:proofErr w:type="spellEnd"/>
      <w:r w:rsidRPr="00677FFE">
        <w:t xml:space="preserve"> </w:t>
      </w:r>
      <w:proofErr w:type="spellStart"/>
      <w:r w:rsidRPr="00677FFE">
        <w:t>mereka</w:t>
      </w:r>
      <w:proofErr w:type="spellEnd"/>
      <w:r w:rsidRPr="00677FFE">
        <w:t xml:space="preserve"> </w:t>
      </w:r>
      <w:proofErr w:type="spellStart"/>
      <w:r w:rsidRPr="00677FFE">
        <w:t>dengan</w:t>
      </w:r>
      <w:proofErr w:type="spellEnd"/>
      <w:r w:rsidRPr="00677FFE">
        <w:t xml:space="preserve"> </w:t>
      </w:r>
      <w:proofErr w:type="spellStart"/>
      <w:r w:rsidRPr="00677FFE">
        <w:t>anggaran</w:t>
      </w:r>
      <w:proofErr w:type="spellEnd"/>
      <w:r w:rsidRPr="00677FFE">
        <w:t xml:space="preserve"> yang </w:t>
      </w:r>
      <w:proofErr w:type="spellStart"/>
      <w:r w:rsidRPr="00677FFE">
        <w:t>efisien</w:t>
      </w:r>
      <w:proofErr w:type="spellEnd"/>
      <w:r w:rsidRPr="00677FFE">
        <w:t xml:space="preserve">. </w:t>
      </w:r>
      <w:proofErr w:type="spellStart"/>
      <w:r w:rsidRPr="00677FFE">
        <w:t>Dengan</w:t>
      </w:r>
      <w:proofErr w:type="spellEnd"/>
      <w:r w:rsidRPr="00677FFE">
        <w:t xml:space="preserve"> </w:t>
      </w:r>
      <w:proofErr w:type="spellStart"/>
      <w:r w:rsidRPr="00677FFE">
        <w:t>menyediakan</w:t>
      </w:r>
      <w:proofErr w:type="spellEnd"/>
      <w:r w:rsidRPr="00677FFE">
        <w:t xml:space="preserve"> data </w:t>
      </w:r>
      <w:proofErr w:type="spellStart"/>
      <w:r w:rsidRPr="00677FFE">
        <w:t>viskositas</w:t>
      </w:r>
      <w:proofErr w:type="spellEnd"/>
      <w:r w:rsidRPr="00677FFE">
        <w:t xml:space="preserve"> yang </w:t>
      </w:r>
      <w:proofErr w:type="spellStart"/>
      <w:r w:rsidRPr="00677FFE">
        <w:t>andal</w:t>
      </w:r>
      <w:proofErr w:type="spellEnd"/>
      <w:r w:rsidRPr="00677FFE">
        <w:t xml:space="preserve"> </w:t>
      </w:r>
      <w:proofErr w:type="spellStart"/>
      <w:r w:rsidRPr="00677FFE">
        <w:t>untuk</w:t>
      </w:r>
      <w:proofErr w:type="spellEnd"/>
      <w:r w:rsidRPr="00677FFE">
        <w:t xml:space="preserve"> </w:t>
      </w:r>
      <w:proofErr w:type="spellStart"/>
      <w:r w:rsidRPr="00677FFE">
        <w:t>menjaga</w:t>
      </w:r>
      <w:proofErr w:type="spellEnd"/>
      <w:r w:rsidRPr="00677FFE">
        <w:t xml:space="preserve"> </w:t>
      </w:r>
      <w:proofErr w:type="spellStart"/>
      <w:r w:rsidRPr="00677FFE">
        <w:t>konsistensi</w:t>
      </w:r>
      <w:proofErr w:type="spellEnd"/>
      <w:r w:rsidRPr="00677FFE">
        <w:t xml:space="preserve"> </w:t>
      </w:r>
      <w:proofErr w:type="spellStart"/>
      <w:r w:rsidRPr="00677FFE">
        <w:t>produk</w:t>
      </w:r>
      <w:proofErr w:type="spellEnd"/>
      <w:r w:rsidRPr="00677FFE">
        <w:t xml:space="preserve"> dan </w:t>
      </w:r>
      <w:proofErr w:type="spellStart"/>
      <w:r w:rsidRPr="00677FFE">
        <w:t>memenuhi</w:t>
      </w:r>
      <w:proofErr w:type="spellEnd"/>
      <w:r w:rsidRPr="00677FFE">
        <w:t xml:space="preserve"> </w:t>
      </w:r>
      <w:proofErr w:type="spellStart"/>
      <w:r w:rsidRPr="00677FFE">
        <w:t>standar</w:t>
      </w:r>
      <w:proofErr w:type="spellEnd"/>
      <w:r w:rsidRPr="00677FFE">
        <w:t xml:space="preserve">, </w:t>
      </w:r>
      <w:proofErr w:type="spellStart"/>
      <w:r w:rsidRPr="00677FFE">
        <w:t>alat</w:t>
      </w:r>
      <w:proofErr w:type="spellEnd"/>
      <w:r w:rsidRPr="00677FFE">
        <w:t xml:space="preserve"> </w:t>
      </w:r>
      <w:proofErr w:type="spellStart"/>
      <w:r w:rsidRPr="00677FFE">
        <w:t>ini</w:t>
      </w:r>
      <w:proofErr w:type="spellEnd"/>
      <w:r w:rsidRPr="00677FFE">
        <w:t xml:space="preserve"> </w:t>
      </w:r>
      <w:proofErr w:type="spellStart"/>
      <w:r w:rsidRPr="00677FFE">
        <w:t>menawarkan</w:t>
      </w:r>
      <w:proofErr w:type="spellEnd"/>
      <w:r w:rsidRPr="00677FFE">
        <w:t xml:space="preserve"> </w:t>
      </w:r>
      <w:proofErr w:type="spellStart"/>
      <w:r w:rsidRPr="00677FFE">
        <w:t>nilai</w:t>
      </w:r>
      <w:proofErr w:type="spellEnd"/>
      <w:r w:rsidRPr="00677FFE">
        <w:t xml:space="preserve"> dan return on investment yang </w:t>
      </w:r>
      <w:proofErr w:type="spellStart"/>
      <w:r w:rsidRPr="00677FFE">
        <w:t>luar</w:t>
      </w:r>
      <w:proofErr w:type="spellEnd"/>
      <w:r w:rsidRPr="00677FFE">
        <w:t xml:space="preserve"> </w:t>
      </w:r>
      <w:proofErr w:type="spellStart"/>
      <w:r w:rsidRPr="00677FFE">
        <w:t>biasa</w:t>
      </w:r>
      <w:proofErr w:type="spellEnd"/>
      <w:r w:rsidRPr="00677FFE">
        <w:t xml:space="preserve"> </w:t>
      </w:r>
      <w:proofErr w:type="spellStart"/>
      <w:r w:rsidRPr="00677FFE">
        <w:t>untuk</w:t>
      </w:r>
      <w:proofErr w:type="spellEnd"/>
      <w:r w:rsidRPr="00677FFE">
        <w:t xml:space="preserve"> </w:t>
      </w:r>
      <w:proofErr w:type="spellStart"/>
      <w:r w:rsidRPr="00677FFE">
        <w:t>jaminan</w:t>
      </w:r>
      <w:proofErr w:type="spellEnd"/>
      <w:r w:rsidRPr="00677FFE">
        <w:t xml:space="preserve"> </w:t>
      </w:r>
      <w:proofErr w:type="spellStart"/>
      <w:r w:rsidRPr="00677FFE">
        <w:t>kualitas</w:t>
      </w:r>
      <w:proofErr w:type="spellEnd"/>
      <w:r w:rsidRPr="00677FFE">
        <w:t xml:space="preserve"> yang fundamental dan </w:t>
      </w:r>
      <w:proofErr w:type="spellStart"/>
      <w:r w:rsidRPr="00677FFE">
        <w:t>tanpa</w:t>
      </w:r>
      <w:proofErr w:type="spellEnd"/>
      <w:r w:rsidRPr="00677FFE">
        <w:t xml:space="preserve"> </w:t>
      </w:r>
      <w:proofErr w:type="spellStart"/>
      <w:r w:rsidRPr="00677FFE">
        <w:t>embel-embel</w:t>
      </w:r>
      <w:proofErr w:type="spellEnd"/>
      <w:r w:rsidRPr="00677FFE">
        <w:t>.</w:t>
      </w:r>
    </w:p>
    <w:p w14:paraId="7F2D5769" w14:textId="77777777" w:rsidR="00677FFE" w:rsidRPr="00677FFE" w:rsidRDefault="00677FFE" w:rsidP="00677FFE">
      <w:pPr>
        <w:spacing w:after="0" w:line="240" w:lineRule="auto"/>
        <w:jc w:val="both"/>
      </w:pPr>
      <w:r w:rsidRPr="00677FFE">
        <w:t xml:space="preserve">Rely on the time-tested, classic choice for your fundamental viscosity measurement needs. This </w:t>
      </w:r>
      <w:proofErr w:type="spellStart"/>
      <w:r w:rsidRPr="00677FFE">
        <w:t>analog</w:t>
      </w:r>
      <w:proofErr w:type="spellEnd"/>
      <w:r w:rsidRPr="00677FFE">
        <w:t xml:space="preserve"> rotating viscometer is the ideal selection for determining the absolute viscosity of a wide variety of fluids, from oils and paints to foods and cosmetics. Designed to be a laboratory workhorse, this instrument provides the essential viscosity data needed for daily quality control, ensuring your products consistently meet their required specifications.</w:t>
      </w:r>
    </w:p>
    <w:p w14:paraId="097F61FE" w14:textId="77777777" w:rsidR="00677FFE" w:rsidRPr="00677FFE" w:rsidRDefault="00677FFE" w:rsidP="00677FFE">
      <w:pPr>
        <w:spacing w:after="0" w:line="240" w:lineRule="auto"/>
        <w:jc w:val="both"/>
      </w:pPr>
      <w:r w:rsidRPr="00677FFE">
        <w:t xml:space="preserve">Benefit from a robust mechanical design and exceptionally straightforward operation. Built with a focus on durability, its simple mechanical construction ensures a long service life with minimal maintenance requirements, making it dependable for continuous use. Featuring a clear </w:t>
      </w:r>
      <w:proofErr w:type="spellStart"/>
      <w:r w:rsidRPr="00677FFE">
        <w:t>analog</w:t>
      </w:r>
      <w:proofErr w:type="spellEnd"/>
      <w:r w:rsidRPr="00677FFE">
        <w:t xml:space="preserve"> dial display and easy manual speed selection, this device can be operated efficiently by any technician without the need for complex training.</w:t>
      </w:r>
    </w:p>
    <w:p w14:paraId="76DEF0B6" w14:textId="77777777" w:rsidR="00677FFE" w:rsidRPr="00677FFE" w:rsidRDefault="00677FFE" w:rsidP="00677FFE">
      <w:pPr>
        <w:spacing w:after="0" w:line="240" w:lineRule="auto"/>
        <w:jc w:val="both"/>
      </w:pPr>
      <w:r w:rsidRPr="00677FFE">
        <w:t>Achieve versatile and consistent performance for a range of applications. Despite its simplicity, this instrument is equipped with multiple speed settings and a standard set of interchangeable rotors (spindles). This combination allows it to effectively measure a broad spectrum of viscosities, from relatively thin liquids to more viscous materials, making it a flexible tool capable of handling the majority of common quality control applications.</w:t>
      </w:r>
    </w:p>
    <w:p w14:paraId="61C57319" w14:textId="77777777" w:rsidR="00677FFE" w:rsidRPr="00677FFE" w:rsidRDefault="00677FFE" w:rsidP="00677FFE">
      <w:pPr>
        <w:spacing w:after="0" w:line="240" w:lineRule="auto"/>
        <w:jc w:val="both"/>
      </w:pPr>
      <w:r w:rsidRPr="00677FFE">
        <w:t>This is the most cost-effective quality control solution for your laboratory. This viscometer represents a smart investment for companies looking to establish or expand their quality control capabilities on an efficient budget. By providing reliable viscosity data to maintain product consistency and meet standards, this instrument offers outstanding value and an excellent return on investment for fundamental, no-frills quality assurance.</w:t>
      </w:r>
    </w:p>
    <w:p w14:paraId="2DF703BB" w14:textId="77777777" w:rsidR="00677FFE" w:rsidRDefault="00677FFE" w:rsidP="00677FFE">
      <w:pPr>
        <w:spacing w:after="0" w:line="240" w:lineRule="auto"/>
        <w:jc w:val="both"/>
      </w:pPr>
    </w:p>
    <w:sectPr w:rsidR="00677F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FE"/>
    <w:rsid w:val="0067384B"/>
    <w:rsid w:val="00677FFE"/>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93BB"/>
  <w15:chartTrackingRefBased/>
  <w15:docId w15:val="{D0064A7C-2856-468F-8DC8-B46AC426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F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7F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7F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7F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7F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7F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F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F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F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7F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7F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F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7F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7F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F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F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FFE"/>
    <w:rPr>
      <w:rFonts w:eastAsiaTheme="majorEastAsia" w:cstheme="majorBidi"/>
      <w:color w:val="272727" w:themeColor="text1" w:themeTint="D8"/>
    </w:rPr>
  </w:style>
  <w:style w:type="paragraph" w:styleId="Title">
    <w:name w:val="Title"/>
    <w:basedOn w:val="Normal"/>
    <w:next w:val="Normal"/>
    <w:link w:val="TitleChar"/>
    <w:uiPriority w:val="10"/>
    <w:qFormat/>
    <w:rsid w:val="00677F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FFE"/>
    <w:pPr>
      <w:spacing w:before="160"/>
      <w:jc w:val="center"/>
    </w:pPr>
    <w:rPr>
      <w:i/>
      <w:iCs/>
      <w:color w:val="404040" w:themeColor="text1" w:themeTint="BF"/>
    </w:rPr>
  </w:style>
  <w:style w:type="character" w:customStyle="1" w:styleId="QuoteChar">
    <w:name w:val="Quote Char"/>
    <w:basedOn w:val="DefaultParagraphFont"/>
    <w:link w:val="Quote"/>
    <w:uiPriority w:val="29"/>
    <w:rsid w:val="00677FFE"/>
    <w:rPr>
      <w:i/>
      <w:iCs/>
      <w:color w:val="404040" w:themeColor="text1" w:themeTint="BF"/>
    </w:rPr>
  </w:style>
  <w:style w:type="paragraph" w:styleId="ListParagraph">
    <w:name w:val="List Paragraph"/>
    <w:basedOn w:val="Normal"/>
    <w:uiPriority w:val="34"/>
    <w:qFormat/>
    <w:rsid w:val="00677FFE"/>
    <w:pPr>
      <w:ind w:left="720"/>
      <w:contextualSpacing/>
    </w:pPr>
  </w:style>
  <w:style w:type="character" w:styleId="IntenseEmphasis">
    <w:name w:val="Intense Emphasis"/>
    <w:basedOn w:val="DefaultParagraphFont"/>
    <w:uiPriority w:val="21"/>
    <w:qFormat/>
    <w:rsid w:val="00677FFE"/>
    <w:rPr>
      <w:i/>
      <w:iCs/>
      <w:color w:val="2F5496" w:themeColor="accent1" w:themeShade="BF"/>
    </w:rPr>
  </w:style>
  <w:style w:type="paragraph" w:styleId="IntenseQuote">
    <w:name w:val="Intense Quote"/>
    <w:basedOn w:val="Normal"/>
    <w:next w:val="Normal"/>
    <w:link w:val="IntenseQuoteChar"/>
    <w:uiPriority w:val="30"/>
    <w:qFormat/>
    <w:rsid w:val="00677F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7FFE"/>
    <w:rPr>
      <w:i/>
      <w:iCs/>
      <w:color w:val="2F5496" w:themeColor="accent1" w:themeShade="BF"/>
    </w:rPr>
  </w:style>
  <w:style w:type="character" w:styleId="IntenseReference">
    <w:name w:val="Intense Reference"/>
    <w:basedOn w:val="DefaultParagraphFont"/>
    <w:uiPriority w:val="32"/>
    <w:qFormat/>
    <w:rsid w:val="00677F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547</Words>
  <Characters>3121</Characters>
  <Application>Microsoft Office Word</Application>
  <DocSecurity>0</DocSecurity>
  <Lines>26</Lines>
  <Paragraphs>7</Paragraphs>
  <ScaleCrop>false</ScaleCrop>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2025-09-18T07:28:00Z</dcterms:created>
  <dcterms:modified xsi:type="dcterms:W3CDTF">2025-09-18T07:31:00Z</dcterms:modified>
</cp:coreProperties>
</file>